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40" w:rsidRPr="002B399D" w:rsidRDefault="00CC77B6" w:rsidP="002B399D">
      <w:pPr>
        <w:shd w:val="clear" w:color="auto" w:fill="FFFFFF" w:themeFill="background1"/>
        <w:spacing w:after="0" w:line="240" w:lineRule="auto"/>
        <w:jc w:val="center"/>
        <w:rPr>
          <w:rFonts w:ascii="Elephant" w:hAnsi="Elephant" w:cs="Arial"/>
          <w:b/>
          <w:sz w:val="36"/>
          <w:szCs w:val="32"/>
        </w:rPr>
      </w:pPr>
      <w:r w:rsidRPr="002B399D">
        <w:rPr>
          <w:rFonts w:ascii="Elephant" w:hAnsi="Elephant" w:cs="Arial"/>
          <w:b/>
          <w:sz w:val="36"/>
          <w:szCs w:val="32"/>
        </w:rPr>
        <w:t>SENATE BILL 238</w:t>
      </w:r>
      <w:r w:rsidR="00C720EF" w:rsidRPr="002B399D">
        <w:rPr>
          <w:rFonts w:ascii="Elephant" w:hAnsi="Elephant" w:cs="Arial"/>
          <w:b/>
          <w:sz w:val="36"/>
          <w:szCs w:val="32"/>
        </w:rPr>
        <w:t xml:space="preserve"> </w:t>
      </w:r>
      <w:r w:rsidR="00EB04C9" w:rsidRPr="002B399D">
        <w:rPr>
          <w:rFonts w:ascii="Elephant" w:hAnsi="Elephant" w:cs="Arial"/>
          <w:b/>
          <w:sz w:val="36"/>
          <w:szCs w:val="32"/>
        </w:rPr>
        <w:br/>
      </w:r>
      <w:r w:rsidR="00C720EF" w:rsidRPr="002B399D">
        <w:rPr>
          <w:rFonts w:ascii="Elephant" w:hAnsi="Elephant" w:cs="Arial"/>
          <w:b/>
          <w:sz w:val="36"/>
          <w:szCs w:val="32"/>
        </w:rPr>
        <w:t>HOUSE BILL 487</w:t>
      </w:r>
    </w:p>
    <w:p w:rsidR="00CC77B6" w:rsidRPr="002409F1" w:rsidRDefault="00CC77B6" w:rsidP="00954440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F1">
        <w:rPr>
          <w:rFonts w:ascii="Arial" w:hAnsi="Arial" w:cs="Arial"/>
          <w:b/>
          <w:sz w:val="32"/>
          <w:szCs w:val="32"/>
        </w:rPr>
        <w:t xml:space="preserve">“An Act regarding sign language proficiency </w:t>
      </w:r>
      <w:r w:rsidR="00EB04C9">
        <w:rPr>
          <w:rFonts w:ascii="Arial" w:hAnsi="Arial" w:cs="Arial"/>
          <w:b/>
          <w:sz w:val="32"/>
          <w:szCs w:val="32"/>
        </w:rPr>
        <w:br/>
      </w:r>
      <w:r w:rsidRPr="002409F1">
        <w:rPr>
          <w:rFonts w:ascii="Arial" w:hAnsi="Arial" w:cs="Arial"/>
          <w:b/>
          <w:sz w:val="32"/>
          <w:szCs w:val="32"/>
        </w:rPr>
        <w:t>for certain teachers and educational interpreters”</w:t>
      </w:r>
    </w:p>
    <w:p w:rsidR="009F0948" w:rsidRPr="001A3B8F" w:rsidRDefault="00384743" w:rsidP="004C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after="0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sz w:val="32"/>
          <w:szCs w:val="24"/>
        </w:rPr>
        <w:t>*</w:t>
      </w:r>
      <w:r w:rsidR="009F0948" w:rsidRPr="00384743">
        <w:rPr>
          <w:rFonts w:ascii="Arial" w:hAnsi="Arial" w:cs="Arial"/>
          <w:b/>
          <w:sz w:val="32"/>
          <w:szCs w:val="24"/>
        </w:rPr>
        <w:t>NO</w:t>
      </w:r>
      <w:r>
        <w:rPr>
          <w:rFonts w:ascii="Arial" w:hAnsi="Arial" w:cs="Arial"/>
          <w:b/>
          <w:sz w:val="32"/>
          <w:szCs w:val="24"/>
        </w:rPr>
        <w:t xml:space="preserve">* </w:t>
      </w:r>
      <w:r w:rsidR="009F0948" w:rsidRPr="001A3B8F">
        <w:rPr>
          <w:rFonts w:ascii="Arial" w:hAnsi="Arial" w:cs="Arial"/>
          <w:b/>
          <w:sz w:val="28"/>
          <w:szCs w:val="24"/>
        </w:rPr>
        <w:t xml:space="preserve">proof of </w:t>
      </w:r>
      <w:r w:rsidR="00510D9A">
        <w:rPr>
          <w:rFonts w:ascii="Arial" w:hAnsi="Arial" w:cs="Arial"/>
          <w:b/>
          <w:sz w:val="28"/>
          <w:szCs w:val="24"/>
        </w:rPr>
        <w:t>American Sign Language (</w:t>
      </w:r>
      <w:r w:rsidR="009F0948" w:rsidRPr="001A3B8F">
        <w:rPr>
          <w:rFonts w:ascii="Arial" w:hAnsi="Arial" w:cs="Arial"/>
          <w:b/>
          <w:sz w:val="28"/>
          <w:szCs w:val="24"/>
        </w:rPr>
        <w:t>ASL</w:t>
      </w:r>
      <w:r w:rsidR="00510D9A">
        <w:rPr>
          <w:rFonts w:ascii="Arial" w:hAnsi="Arial" w:cs="Arial"/>
          <w:b/>
          <w:sz w:val="28"/>
          <w:szCs w:val="24"/>
        </w:rPr>
        <w:t>)</w:t>
      </w:r>
      <w:r w:rsidR="009F0948" w:rsidRPr="001A3B8F">
        <w:rPr>
          <w:rFonts w:ascii="Arial" w:hAnsi="Arial" w:cs="Arial"/>
          <w:b/>
          <w:sz w:val="28"/>
          <w:szCs w:val="24"/>
        </w:rPr>
        <w:t xml:space="preserve"> proficiency </w:t>
      </w:r>
      <w:r w:rsidR="00510D9A">
        <w:rPr>
          <w:rFonts w:ascii="Arial" w:hAnsi="Arial" w:cs="Arial"/>
          <w:b/>
          <w:sz w:val="28"/>
          <w:szCs w:val="24"/>
        </w:rPr>
        <w:br/>
      </w:r>
      <w:r>
        <w:rPr>
          <w:rFonts w:ascii="Arial" w:hAnsi="Arial" w:cs="Arial"/>
          <w:b/>
          <w:sz w:val="28"/>
          <w:szCs w:val="24"/>
        </w:rPr>
        <w:t xml:space="preserve">is </w:t>
      </w:r>
      <w:r w:rsidR="009F0948" w:rsidRPr="001A3B8F">
        <w:rPr>
          <w:rFonts w:ascii="Arial" w:hAnsi="Arial" w:cs="Arial"/>
          <w:b/>
          <w:sz w:val="28"/>
          <w:szCs w:val="24"/>
        </w:rPr>
        <w:t xml:space="preserve">currently required in Massachusetts </w:t>
      </w:r>
      <w:r w:rsidR="00510D9A">
        <w:rPr>
          <w:rFonts w:ascii="Arial" w:hAnsi="Arial" w:cs="Arial"/>
          <w:b/>
          <w:sz w:val="28"/>
          <w:szCs w:val="24"/>
        </w:rPr>
        <w:br/>
      </w:r>
      <w:r w:rsidR="009F0948" w:rsidRPr="001A3B8F">
        <w:rPr>
          <w:rFonts w:ascii="Arial" w:hAnsi="Arial" w:cs="Arial"/>
          <w:b/>
          <w:sz w:val="28"/>
          <w:szCs w:val="24"/>
        </w:rPr>
        <w:t>for Teachers of the Deaf</w:t>
      </w:r>
      <w:r w:rsidR="007E4E41">
        <w:rPr>
          <w:rFonts w:ascii="Arial" w:hAnsi="Arial" w:cs="Arial"/>
          <w:b/>
          <w:sz w:val="28"/>
          <w:szCs w:val="24"/>
        </w:rPr>
        <w:t xml:space="preserve"> and Hard of Hearing and for </w:t>
      </w:r>
      <w:r w:rsidR="009F0948" w:rsidRPr="001A3B8F">
        <w:rPr>
          <w:rFonts w:ascii="Arial" w:hAnsi="Arial" w:cs="Arial"/>
          <w:b/>
          <w:sz w:val="28"/>
          <w:szCs w:val="24"/>
        </w:rPr>
        <w:t>Educational Interpreters</w:t>
      </w:r>
      <w:r w:rsidR="00510D9A">
        <w:rPr>
          <w:rFonts w:ascii="Arial" w:hAnsi="Arial" w:cs="Arial"/>
          <w:b/>
          <w:sz w:val="28"/>
          <w:szCs w:val="24"/>
        </w:rPr>
        <w:t xml:space="preserve"> </w:t>
      </w:r>
      <w:r w:rsidR="009F0948" w:rsidRPr="004C0C03">
        <w:rPr>
          <w:rFonts w:ascii="Arial" w:hAnsi="Arial" w:cs="Arial"/>
          <w:b/>
          <w:sz w:val="28"/>
          <w:szCs w:val="24"/>
        </w:rPr>
        <w:t>who work in settings where sign language is used</w:t>
      </w:r>
      <w:r w:rsidR="009F0948" w:rsidRPr="001A3B8F">
        <w:rPr>
          <w:rFonts w:ascii="Arial" w:hAnsi="Arial" w:cs="Arial"/>
          <w:b/>
          <w:sz w:val="28"/>
          <w:szCs w:val="24"/>
        </w:rPr>
        <w:t xml:space="preserve"> </w:t>
      </w:r>
    </w:p>
    <w:p w:rsidR="00CC77B6" w:rsidRPr="002B399D" w:rsidRDefault="00D859CA" w:rsidP="002409F1">
      <w:pPr>
        <w:spacing w:before="240" w:after="0" w:line="240" w:lineRule="auto"/>
        <w:jc w:val="center"/>
        <w:rPr>
          <w:rFonts w:ascii="Elephant" w:hAnsi="Elephant" w:cs="Arial"/>
          <w:b/>
          <w:sz w:val="32"/>
          <w:szCs w:val="32"/>
          <w:u w:val="single"/>
        </w:rPr>
      </w:pPr>
      <w:r w:rsidRPr="002B399D">
        <w:rPr>
          <w:rFonts w:ascii="Elephant" w:hAnsi="Elephant" w:cs="Arial"/>
          <w:b/>
          <w:sz w:val="32"/>
          <w:szCs w:val="32"/>
          <w:u w:val="single"/>
        </w:rPr>
        <w:t>FACTS</w:t>
      </w:r>
    </w:p>
    <w:p w:rsidR="00D859CA" w:rsidRPr="00EB4F97" w:rsidRDefault="00D859CA" w:rsidP="00510D9A">
      <w:pPr>
        <w:pStyle w:val="ListParagraph"/>
        <w:numPr>
          <w:ilvl w:val="0"/>
          <w:numId w:val="6"/>
        </w:numPr>
        <w:spacing w:before="360" w:after="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  <w:r w:rsidRPr="00EB4F97">
        <w:rPr>
          <w:rFonts w:ascii="Arial" w:hAnsi="Arial" w:cs="Arial"/>
          <w:sz w:val="24"/>
          <w:szCs w:val="24"/>
        </w:rPr>
        <w:t xml:space="preserve">American Sign Language (ASL) is a </w:t>
      </w:r>
      <w:r w:rsidRPr="00954440">
        <w:rPr>
          <w:rFonts w:ascii="Arial" w:hAnsi="Arial" w:cs="Arial"/>
          <w:b/>
          <w:sz w:val="24"/>
          <w:szCs w:val="24"/>
        </w:rPr>
        <w:t>recognized foreign language</w:t>
      </w:r>
      <w:r w:rsidRPr="00EB4F97">
        <w:rPr>
          <w:rFonts w:ascii="Arial" w:hAnsi="Arial" w:cs="Arial"/>
          <w:sz w:val="24"/>
          <w:szCs w:val="24"/>
        </w:rPr>
        <w:t xml:space="preserve"> in Massachusetts </w:t>
      </w:r>
    </w:p>
    <w:p w:rsidR="00B728C4" w:rsidRPr="00510D9A" w:rsidRDefault="00D859CA" w:rsidP="002E631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10D9A">
        <w:rPr>
          <w:rFonts w:ascii="Arial" w:hAnsi="Arial" w:cs="Arial"/>
          <w:i/>
          <w:sz w:val="24"/>
          <w:szCs w:val="24"/>
        </w:rPr>
        <w:t>In all MA public elementary and secondary schools, American Sign Language shall be recognized as a standard, independent language with its o</w:t>
      </w:r>
      <w:r w:rsidR="00954440" w:rsidRPr="00510D9A">
        <w:rPr>
          <w:rFonts w:ascii="Arial" w:hAnsi="Arial" w:cs="Arial"/>
          <w:i/>
          <w:sz w:val="24"/>
          <w:szCs w:val="24"/>
        </w:rPr>
        <w:t xml:space="preserve">wn grammar, syntax, vocabulary </w:t>
      </w:r>
      <w:r w:rsidR="00E60980" w:rsidRPr="00510D9A">
        <w:rPr>
          <w:rFonts w:ascii="Arial" w:hAnsi="Arial" w:cs="Arial"/>
          <w:i/>
          <w:sz w:val="24"/>
          <w:szCs w:val="24"/>
        </w:rPr>
        <w:t>and cultural</w:t>
      </w:r>
      <w:r w:rsidRPr="00510D9A">
        <w:rPr>
          <w:rFonts w:ascii="Arial" w:hAnsi="Arial" w:cs="Arial"/>
          <w:i/>
          <w:sz w:val="24"/>
          <w:szCs w:val="24"/>
        </w:rPr>
        <w:t xml:space="preserve"> heritage. </w:t>
      </w:r>
      <w:r w:rsidR="00211723" w:rsidRPr="00510D9A">
        <w:rPr>
          <w:rFonts w:ascii="Arial" w:hAnsi="Arial" w:cs="Arial"/>
          <w:i/>
          <w:sz w:val="24"/>
          <w:szCs w:val="24"/>
        </w:rPr>
        <w:t>- MGL Chapter 71sec. 2B</w:t>
      </w:r>
    </w:p>
    <w:p w:rsidR="00C720EF" w:rsidRPr="00C720EF" w:rsidRDefault="00954440" w:rsidP="002E6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  <w:r w:rsidRPr="00C720EF">
        <w:rPr>
          <w:rFonts w:ascii="Arial" w:hAnsi="Arial" w:cs="Arial"/>
          <w:sz w:val="24"/>
          <w:szCs w:val="24"/>
        </w:rPr>
        <w:t xml:space="preserve">Over </w:t>
      </w:r>
      <w:r w:rsidRPr="00C720EF">
        <w:rPr>
          <w:rFonts w:ascii="Arial" w:hAnsi="Arial" w:cs="Arial"/>
          <w:b/>
          <w:sz w:val="24"/>
          <w:szCs w:val="24"/>
        </w:rPr>
        <w:t>1200</w:t>
      </w:r>
      <w:r w:rsidRPr="00C720EF">
        <w:rPr>
          <w:rFonts w:ascii="Arial" w:hAnsi="Arial" w:cs="Arial"/>
          <w:sz w:val="24"/>
          <w:szCs w:val="24"/>
        </w:rPr>
        <w:t xml:space="preserve"> </w:t>
      </w:r>
      <w:r w:rsidR="00E60980" w:rsidRPr="00C720EF">
        <w:rPr>
          <w:rFonts w:ascii="Arial" w:hAnsi="Arial" w:cs="Arial"/>
          <w:sz w:val="24"/>
          <w:szCs w:val="24"/>
        </w:rPr>
        <w:t>d</w:t>
      </w:r>
      <w:r w:rsidRPr="00C720EF">
        <w:rPr>
          <w:rFonts w:ascii="Arial" w:hAnsi="Arial" w:cs="Arial"/>
          <w:sz w:val="24"/>
          <w:szCs w:val="24"/>
        </w:rPr>
        <w:t xml:space="preserve">eaf + </w:t>
      </w:r>
      <w:r w:rsidR="00E60980" w:rsidRPr="00C720EF">
        <w:rPr>
          <w:rFonts w:ascii="Arial" w:hAnsi="Arial" w:cs="Arial"/>
          <w:sz w:val="24"/>
          <w:szCs w:val="24"/>
        </w:rPr>
        <w:t>h</w:t>
      </w:r>
      <w:r w:rsidRPr="00C720EF">
        <w:rPr>
          <w:rFonts w:ascii="Arial" w:hAnsi="Arial" w:cs="Arial"/>
          <w:sz w:val="24"/>
          <w:szCs w:val="24"/>
        </w:rPr>
        <w:t xml:space="preserve">ard of </w:t>
      </w:r>
      <w:r w:rsidR="00E60980" w:rsidRPr="00C720EF">
        <w:rPr>
          <w:rFonts w:ascii="Arial" w:hAnsi="Arial" w:cs="Arial"/>
          <w:sz w:val="24"/>
          <w:szCs w:val="24"/>
        </w:rPr>
        <w:t>h</w:t>
      </w:r>
      <w:r w:rsidRPr="00C720EF">
        <w:rPr>
          <w:rFonts w:ascii="Arial" w:hAnsi="Arial" w:cs="Arial"/>
          <w:sz w:val="24"/>
          <w:szCs w:val="24"/>
        </w:rPr>
        <w:t>earing (K-12) students utilize services provided by teachers of the deaf/educational interpreters in Massachusetts every academic year (</w:t>
      </w:r>
      <w:r w:rsidRPr="00C720EF">
        <w:rPr>
          <w:rFonts w:ascii="Arial" w:hAnsi="Arial" w:cs="Arial"/>
          <w:i/>
          <w:sz w:val="24"/>
          <w:szCs w:val="24"/>
        </w:rPr>
        <w:t xml:space="preserve">as documented </w:t>
      </w:r>
      <w:r w:rsidR="00CD320F">
        <w:rPr>
          <w:rFonts w:ascii="Arial" w:hAnsi="Arial" w:cs="Arial"/>
          <w:i/>
          <w:sz w:val="24"/>
          <w:szCs w:val="24"/>
        </w:rPr>
        <w:t>by</w:t>
      </w:r>
      <w:r w:rsidR="00510D9A">
        <w:rPr>
          <w:rFonts w:ascii="Arial" w:hAnsi="Arial" w:cs="Arial"/>
          <w:i/>
          <w:sz w:val="24"/>
          <w:szCs w:val="24"/>
        </w:rPr>
        <w:t xml:space="preserve"> primary diagnosis </w:t>
      </w:r>
      <w:r w:rsidRPr="00C720EF">
        <w:rPr>
          <w:rFonts w:ascii="Arial" w:hAnsi="Arial" w:cs="Arial"/>
          <w:i/>
          <w:sz w:val="24"/>
          <w:szCs w:val="24"/>
        </w:rPr>
        <w:t>on IEPs; actual number may be double</w:t>
      </w:r>
      <w:r w:rsidRPr="00C720EF">
        <w:rPr>
          <w:rFonts w:ascii="Arial" w:hAnsi="Arial" w:cs="Arial"/>
          <w:sz w:val="24"/>
          <w:szCs w:val="24"/>
        </w:rPr>
        <w:t>)</w:t>
      </w:r>
    </w:p>
    <w:p w:rsidR="00E60980" w:rsidRPr="00C720EF" w:rsidRDefault="00E60980" w:rsidP="002E63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  <w:r w:rsidRPr="00C720EF">
        <w:rPr>
          <w:rFonts w:ascii="Arial" w:hAnsi="Arial" w:cs="Arial"/>
          <w:sz w:val="24"/>
          <w:szCs w:val="24"/>
        </w:rPr>
        <w:t xml:space="preserve">Massachusetts issues approximately </w:t>
      </w:r>
      <w:r w:rsidRPr="00C720EF">
        <w:rPr>
          <w:rFonts w:ascii="Arial" w:hAnsi="Arial" w:cs="Arial"/>
          <w:b/>
          <w:sz w:val="24"/>
          <w:szCs w:val="24"/>
        </w:rPr>
        <w:t>15 teacher licenses every year</w:t>
      </w:r>
      <w:r w:rsidRPr="00C720EF">
        <w:rPr>
          <w:rFonts w:ascii="Arial" w:hAnsi="Arial" w:cs="Arial"/>
          <w:sz w:val="24"/>
          <w:szCs w:val="24"/>
        </w:rPr>
        <w:t xml:space="preserve"> for “Teacher of the Deaf and Hard-of-Hearing” </w:t>
      </w:r>
    </w:p>
    <w:p w:rsidR="00BB4C1D" w:rsidRPr="00EB4F97" w:rsidRDefault="00BB4C1D" w:rsidP="002E631F">
      <w:pPr>
        <w:pStyle w:val="ListParagraph"/>
        <w:numPr>
          <w:ilvl w:val="0"/>
          <w:numId w:val="6"/>
        </w:numPr>
        <w:spacing w:before="240" w:after="24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E60980">
        <w:rPr>
          <w:rFonts w:ascii="Arial" w:hAnsi="Arial" w:cs="Arial"/>
          <w:b/>
          <w:sz w:val="24"/>
          <w:szCs w:val="24"/>
        </w:rPr>
        <w:t>ASL assessment tools</w:t>
      </w:r>
      <w:r w:rsidR="00372419">
        <w:rPr>
          <w:rFonts w:ascii="Arial" w:hAnsi="Arial" w:cs="Arial"/>
          <w:sz w:val="24"/>
          <w:szCs w:val="24"/>
        </w:rPr>
        <w:t xml:space="preserve"> already piloted </w:t>
      </w:r>
      <w:r w:rsidR="00CD320F">
        <w:rPr>
          <w:rFonts w:ascii="Arial" w:hAnsi="Arial" w:cs="Arial"/>
          <w:sz w:val="24"/>
          <w:szCs w:val="24"/>
        </w:rPr>
        <w:t>by MCD</w:t>
      </w:r>
      <w:r w:rsidR="00CD320F" w:rsidRPr="00EB4F97">
        <w:rPr>
          <w:rFonts w:ascii="Arial" w:hAnsi="Arial" w:cs="Arial"/>
          <w:sz w:val="24"/>
          <w:szCs w:val="24"/>
        </w:rPr>
        <w:t xml:space="preserve">HH </w:t>
      </w:r>
      <w:r w:rsidR="00CD320F">
        <w:rPr>
          <w:rFonts w:ascii="Arial" w:hAnsi="Arial" w:cs="Arial"/>
          <w:sz w:val="24"/>
          <w:szCs w:val="24"/>
        </w:rPr>
        <w:t xml:space="preserve">and proven to be successful </w:t>
      </w:r>
      <w:r w:rsidRPr="00EB4F97">
        <w:rPr>
          <w:rFonts w:ascii="Arial" w:hAnsi="Arial" w:cs="Arial"/>
          <w:sz w:val="24"/>
          <w:szCs w:val="24"/>
        </w:rPr>
        <w:t xml:space="preserve">include the </w:t>
      </w:r>
      <w:r w:rsidRPr="00EB4F97">
        <w:rPr>
          <w:rFonts w:ascii="Arial" w:hAnsi="Arial" w:cs="Arial"/>
          <w:color w:val="000000"/>
          <w:sz w:val="24"/>
          <w:szCs w:val="24"/>
        </w:rPr>
        <w:t>Sign Language Proficiency Interview (</w:t>
      </w:r>
      <w:r w:rsidRPr="00097CE0">
        <w:rPr>
          <w:rFonts w:ascii="Arial" w:hAnsi="Arial" w:cs="Arial"/>
          <w:color w:val="000000"/>
          <w:sz w:val="24"/>
          <w:szCs w:val="24"/>
        </w:rPr>
        <w:t>SLPI</w:t>
      </w:r>
      <w:r w:rsidRPr="00EB4F97">
        <w:rPr>
          <w:rFonts w:ascii="Arial" w:hAnsi="Arial" w:cs="Arial"/>
          <w:color w:val="000000"/>
          <w:sz w:val="24"/>
          <w:szCs w:val="24"/>
        </w:rPr>
        <w:t>) and the Educational Interpreter Performance Assessment (</w:t>
      </w:r>
      <w:r w:rsidRPr="00097CE0">
        <w:rPr>
          <w:rFonts w:ascii="Arial" w:hAnsi="Arial" w:cs="Arial"/>
          <w:color w:val="000000"/>
          <w:sz w:val="24"/>
          <w:szCs w:val="24"/>
        </w:rPr>
        <w:t>EIPA</w:t>
      </w:r>
      <w:r w:rsidRPr="00EB4F97">
        <w:rPr>
          <w:rFonts w:ascii="Arial" w:hAnsi="Arial" w:cs="Arial"/>
          <w:color w:val="000000"/>
          <w:sz w:val="24"/>
          <w:szCs w:val="24"/>
        </w:rPr>
        <w:t>)</w:t>
      </w:r>
      <w:r w:rsidR="00CD320F">
        <w:rPr>
          <w:rFonts w:ascii="Arial" w:hAnsi="Arial" w:cs="Arial"/>
          <w:color w:val="000000"/>
          <w:sz w:val="24"/>
          <w:szCs w:val="24"/>
        </w:rPr>
        <w:t xml:space="preserve">.  It is proposed that </w:t>
      </w:r>
      <w:r w:rsidR="00CD320F" w:rsidRPr="00097CE0">
        <w:rPr>
          <w:rFonts w:ascii="Arial" w:hAnsi="Arial" w:cs="Arial"/>
          <w:b/>
          <w:color w:val="000000"/>
          <w:sz w:val="24"/>
          <w:szCs w:val="24"/>
        </w:rPr>
        <w:t xml:space="preserve">both the SLPI </w:t>
      </w:r>
      <w:r w:rsidR="00097CE0">
        <w:rPr>
          <w:rFonts w:ascii="Arial" w:hAnsi="Arial" w:cs="Arial"/>
          <w:b/>
          <w:color w:val="000000"/>
          <w:sz w:val="24"/>
          <w:szCs w:val="24"/>
        </w:rPr>
        <w:t>&amp;</w:t>
      </w:r>
      <w:r w:rsidR="00CD320F" w:rsidRPr="00097CE0">
        <w:rPr>
          <w:rFonts w:ascii="Arial" w:hAnsi="Arial" w:cs="Arial"/>
          <w:b/>
          <w:color w:val="000000"/>
          <w:sz w:val="24"/>
          <w:szCs w:val="24"/>
        </w:rPr>
        <w:t xml:space="preserve"> EIPA </w:t>
      </w:r>
      <w:r w:rsidRPr="00097CE0">
        <w:rPr>
          <w:rFonts w:ascii="Arial" w:hAnsi="Arial" w:cs="Arial"/>
          <w:b/>
          <w:color w:val="000000"/>
          <w:sz w:val="24"/>
          <w:szCs w:val="24"/>
        </w:rPr>
        <w:t>be utilized</w:t>
      </w:r>
      <w:r w:rsidRPr="00EB4F97">
        <w:rPr>
          <w:rFonts w:ascii="Arial" w:hAnsi="Arial" w:cs="Arial"/>
          <w:color w:val="000000"/>
          <w:sz w:val="24"/>
          <w:szCs w:val="24"/>
        </w:rPr>
        <w:t xml:space="preserve"> to establish proficiency.  </w:t>
      </w:r>
    </w:p>
    <w:p w:rsidR="0091071B" w:rsidRPr="00EB4F97" w:rsidRDefault="000F1B0D" w:rsidP="002E631F">
      <w:pPr>
        <w:pStyle w:val="ListParagraph"/>
        <w:numPr>
          <w:ilvl w:val="0"/>
          <w:numId w:val="6"/>
        </w:numPr>
        <w:spacing w:before="240" w:after="24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954440">
        <w:rPr>
          <w:rFonts w:ascii="Arial" w:hAnsi="Arial" w:cs="Arial"/>
          <w:sz w:val="24"/>
          <w:szCs w:val="24"/>
        </w:rPr>
        <w:t>Minnesota</w:t>
      </w:r>
      <w:r>
        <w:rPr>
          <w:rFonts w:ascii="Arial" w:hAnsi="Arial" w:cs="Arial"/>
          <w:sz w:val="24"/>
          <w:szCs w:val="24"/>
        </w:rPr>
        <w:t xml:space="preserve"> </w:t>
      </w:r>
      <w:r w:rsidR="0091071B" w:rsidRPr="00EB4F9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</w:t>
      </w:r>
      <w:r w:rsidR="0091071B" w:rsidRPr="00EB4F97">
        <w:rPr>
          <w:rFonts w:ascii="Arial" w:hAnsi="Arial" w:cs="Arial"/>
          <w:sz w:val="24"/>
          <w:szCs w:val="24"/>
        </w:rPr>
        <w:t xml:space="preserve"> </w:t>
      </w:r>
      <w:r w:rsidR="00E60980" w:rsidRPr="002E631F">
        <w:rPr>
          <w:rFonts w:ascii="Arial" w:hAnsi="Arial" w:cs="Arial"/>
          <w:b/>
          <w:sz w:val="24"/>
          <w:szCs w:val="24"/>
        </w:rPr>
        <w:t xml:space="preserve">successfully </w:t>
      </w:r>
      <w:r w:rsidR="0091071B" w:rsidRPr="002E631F">
        <w:rPr>
          <w:rFonts w:ascii="Arial" w:hAnsi="Arial" w:cs="Arial"/>
          <w:b/>
          <w:sz w:val="24"/>
          <w:szCs w:val="24"/>
        </w:rPr>
        <w:t>implemented</w:t>
      </w:r>
      <w:r w:rsidR="0091071B" w:rsidRPr="00EB4F97">
        <w:rPr>
          <w:rFonts w:ascii="Arial" w:hAnsi="Arial" w:cs="Arial"/>
          <w:sz w:val="24"/>
          <w:szCs w:val="24"/>
        </w:rPr>
        <w:t xml:space="preserve"> similar certification</w:t>
      </w:r>
      <w:r w:rsidR="00BB4C1D">
        <w:rPr>
          <w:rFonts w:ascii="Arial" w:hAnsi="Arial" w:cs="Arial"/>
          <w:sz w:val="24"/>
          <w:szCs w:val="24"/>
        </w:rPr>
        <w:t>/registration</w:t>
      </w:r>
      <w:r w:rsidR="0091071B" w:rsidRPr="00EB4F97">
        <w:rPr>
          <w:rFonts w:ascii="Arial" w:hAnsi="Arial" w:cs="Arial"/>
          <w:sz w:val="24"/>
          <w:szCs w:val="24"/>
        </w:rPr>
        <w:t xml:space="preserve"> requirements </w:t>
      </w:r>
      <w:r w:rsidR="001B7D2E">
        <w:rPr>
          <w:rFonts w:ascii="Arial" w:hAnsi="Arial" w:cs="Arial"/>
          <w:sz w:val="24"/>
          <w:szCs w:val="24"/>
        </w:rPr>
        <w:br/>
      </w:r>
    </w:p>
    <w:p w:rsidR="009F0948" w:rsidRPr="001A3B8F" w:rsidRDefault="001A3B8F" w:rsidP="004C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</w:t>
      </w:r>
      <w:r w:rsidRPr="001A3B8F">
        <w:rPr>
          <w:rFonts w:ascii="Arial" w:hAnsi="Arial" w:cs="Arial"/>
          <w:b/>
          <w:sz w:val="24"/>
          <w:szCs w:val="24"/>
        </w:rPr>
        <w:t xml:space="preserve">:  </w:t>
      </w:r>
      <w:r w:rsidR="009F0948" w:rsidRPr="001A3B8F">
        <w:rPr>
          <w:rFonts w:ascii="Arial" w:hAnsi="Arial" w:cs="Arial"/>
          <w:b/>
          <w:sz w:val="24"/>
          <w:szCs w:val="24"/>
        </w:rPr>
        <w:t xml:space="preserve">American Sign Language </w:t>
      </w:r>
      <w:r w:rsidRPr="001A3B8F">
        <w:rPr>
          <w:rFonts w:ascii="Arial" w:hAnsi="Arial" w:cs="Arial"/>
          <w:b/>
          <w:sz w:val="24"/>
          <w:szCs w:val="24"/>
        </w:rPr>
        <w:t xml:space="preserve">PROOF OF PROFICIENCY </w:t>
      </w:r>
      <w:r w:rsidR="009F0948" w:rsidRPr="001A3B8F">
        <w:rPr>
          <w:rFonts w:ascii="Arial" w:hAnsi="Arial" w:cs="Arial"/>
          <w:b/>
          <w:sz w:val="24"/>
          <w:szCs w:val="24"/>
        </w:rPr>
        <w:t xml:space="preserve">as part of </w:t>
      </w:r>
      <w:r w:rsidR="009F0948" w:rsidRPr="001A3B8F">
        <w:rPr>
          <w:rFonts w:ascii="Arial" w:hAnsi="Arial" w:cs="Arial"/>
          <w:b/>
          <w:sz w:val="24"/>
          <w:szCs w:val="24"/>
        </w:rPr>
        <w:br/>
        <w:t>Massachusetts Teacher of the Deaf and Hard-of-Hearing licensure and/or registration</w:t>
      </w:r>
      <w:r w:rsidRPr="001A3B8F">
        <w:rPr>
          <w:rFonts w:ascii="Arial" w:hAnsi="Arial" w:cs="Arial"/>
          <w:b/>
          <w:sz w:val="24"/>
          <w:szCs w:val="24"/>
        </w:rPr>
        <w:t xml:space="preserve"> </w:t>
      </w:r>
      <w:r w:rsidR="009F0948" w:rsidRPr="001A3B8F">
        <w:rPr>
          <w:rFonts w:ascii="Arial" w:hAnsi="Arial" w:cs="Arial"/>
          <w:b/>
          <w:sz w:val="24"/>
          <w:szCs w:val="24"/>
        </w:rPr>
        <w:t>for all teachers + educational interpreters who work with deaf + hard of hearing students in settings where sign language is used.</w:t>
      </w:r>
    </w:p>
    <w:p w:rsidR="007E4E41" w:rsidRDefault="007E4E41" w:rsidP="007E4E41">
      <w:pPr>
        <w:spacing w:before="60" w:after="0" w:line="240" w:lineRule="auto"/>
        <w:jc w:val="right"/>
        <w:rPr>
          <w:rFonts w:ascii="Arial" w:hAnsi="Arial" w:cs="Arial"/>
        </w:rPr>
      </w:pPr>
    </w:p>
    <w:p w:rsidR="00510D9A" w:rsidRDefault="007E4E41" w:rsidP="007E4E41">
      <w:pPr>
        <w:spacing w:before="60" w:after="0" w:line="240" w:lineRule="auto"/>
        <w:jc w:val="center"/>
        <w:rPr>
          <w:rFonts w:ascii="Arial" w:hAnsi="Arial" w:cs="Arial"/>
        </w:rPr>
      </w:pPr>
      <w:r w:rsidRPr="007E4E41">
        <w:rPr>
          <w:rFonts w:ascii="Arial" w:hAnsi="Arial" w:cs="Arial"/>
        </w:rPr>
        <w:t>For more information: please contact Kelly Kim</w:t>
      </w:r>
      <w:r w:rsidR="007A27AC">
        <w:rPr>
          <w:rFonts w:ascii="Arial" w:hAnsi="Arial" w:cs="Arial"/>
        </w:rPr>
        <w:t>;</w:t>
      </w:r>
      <w:r w:rsidRPr="007E4E41">
        <w:rPr>
          <w:rFonts w:ascii="Arial" w:hAnsi="Arial" w:cs="Arial"/>
        </w:rPr>
        <w:t xml:space="preserve"> </w:t>
      </w:r>
      <w:hyperlink r:id="rId8" w:history="1">
        <w:r w:rsidR="007A27AC" w:rsidRPr="007A71E0">
          <w:rPr>
            <w:rStyle w:val="Hyperlink"/>
            <w:rFonts w:ascii="Arial" w:hAnsi="Arial" w:cs="Arial"/>
          </w:rPr>
          <w:t>Kelly_s_Kim@yahoo.com</w:t>
        </w:r>
      </w:hyperlink>
      <w:r w:rsidR="007A27AC">
        <w:rPr>
          <w:rFonts w:ascii="Arial" w:hAnsi="Arial" w:cs="Arial"/>
        </w:rPr>
        <w:t xml:space="preserve"> </w:t>
      </w:r>
      <w:r w:rsidR="000A3CD4">
        <w:rPr>
          <w:rFonts w:ascii="Arial" w:hAnsi="Arial" w:cs="Arial"/>
        </w:rPr>
        <w:br/>
      </w:r>
      <w:r w:rsidRPr="007E4E41">
        <w:rPr>
          <w:rFonts w:ascii="Arial" w:hAnsi="Arial" w:cs="Arial"/>
        </w:rPr>
        <w:t>Chai</w:t>
      </w:r>
      <w:r w:rsidR="000A3CD4">
        <w:rPr>
          <w:rFonts w:ascii="Arial" w:hAnsi="Arial" w:cs="Arial"/>
        </w:rPr>
        <w:t>rperson, Legislative Task Force</w:t>
      </w:r>
      <w:r w:rsidRPr="007E4E41">
        <w:rPr>
          <w:rFonts w:ascii="Arial" w:hAnsi="Arial" w:cs="Arial"/>
        </w:rPr>
        <w:t>.</w:t>
      </w:r>
    </w:p>
    <w:p w:rsidR="000A3CD4" w:rsidRDefault="000A3CD4" w:rsidP="007E4E41">
      <w:pPr>
        <w:spacing w:before="60" w:after="0" w:line="240" w:lineRule="auto"/>
        <w:jc w:val="center"/>
        <w:rPr>
          <w:rFonts w:ascii="Arial" w:hAnsi="Arial" w:cs="Arial"/>
        </w:rPr>
      </w:pPr>
    </w:p>
    <w:p w:rsidR="000A3CD4" w:rsidRPr="007E4E41" w:rsidRDefault="000A3CD4" w:rsidP="007E4E41">
      <w:pPr>
        <w:spacing w:before="60" w:after="0" w:line="240" w:lineRule="auto"/>
        <w:jc w:val="center"/>
        <w:rPr>
          <w:rFonts w:ascii="Arial" w:hAnsi="Arial" w:cs="Arial"/>
        </w:rPr>
      </w:pPr>
    </w:p>
    <w:p w:rsidR="00E60980" w:rsidRDefault="00C720EF" w:rsidP="00980656">
      <w:pPr>
        <w:spacing w:before="60"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Current </w:t>
      </w:r>
      <w:r w:rsidR="00BB4C1D" w:rsidRPr="00E6098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EB4F97" w:rsidRPr="00E60980">
        <w:rPr>
          <w:rFonts w:ascii="Arial" w:hAnsi="Arial" w:cs="Arial"/>
          <w:b/>
          <w:i/>
          <w:sz w:val="24"/>
          <w:szCs w:val="24"/>
          <w:u w:val="single"/>
        </w:rPr>
        <w:t>tatus</w:t>
      </w:r>
      <w:r w:rsidR="00EB4F97" w:rsidRPr="00E6098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E60980" w:rsidRDefault="00E60980" w:rsidP="00E60980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</w:t>
      </w:r>
      <w:r w:rsidR="00EB4F97" w:rsidRPr="00E60980">
        <w:rPr>
          <w:rFonts w:ascii="Arial" w:hAnsi="Arial" w:cs="Arial"/>
          <w:b/>
          <w:i/>
          <w:sz w:val="24"/>
          <w:szCs w:val="24"/>
        </w:rPr>
        <w:t>eferred to the Joint Committee on Education</w:t>
      </w:r>
    </w:p>
    <w:p w:rsidR="00EB4F97" w:rsidRPr="00E60980" w:rsidRDefault="00E60980" w:rsidP="00E60980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Public H</w:t>
      </w:r>
      <w:r w:rsidRPr="00E60980">
        <w:rPr>
          <w:rFonts w:ascii="Arial" w:hAnsi="Arial" w:cs="Arial"/>
          <w:b/>
          <w:i/>
          <w:sz w:val="24"/>
          <w:szCs w:val="24"/>
        </w:rPr>
        <w:t>earing has been scheduled for September 19, 2013.</w:t>
      </w:r>
    </w:p>
    <w:sectPr w:rsidR="00EB4F97" w:rsidRPr="00E60980" w:rsidSect="004261A7">
      <w:pgSz w:w="12240" w:h="15840"/>
      <w:pgMar w:top="720" w:right="990" w:bottom="630" w:left="1170" w:header="720" w:footer="28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E0" w:rsidRDefault="00F52BE0" w:rsidP="005F10B8">
      <w:pPr>
        <w:spacing w:after="0" w:line="240" w:lineRule="auto"/>
      </w:pPr>
      <w:r>
        <w:separator/>
      </w:r>
    </w:p>
  </w:endnote>
  <w:endnote w:type="continuationSeparator" w:id="1">
    <w:p w:rsidR="00F52BE0" w:rsidRDefault="00F52BE0" w:rsidP="005F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E0" w:rsidRDefault="00F52BE0" w:rsidP="005F10B8">
      <w:pPr>
        <w:spacing w:after="0" w:line="240" w:lineRule="auto"/>
      </w:pPr>
      <w:r>
        <w:separator/>
      </w:r>
    </w:p>
  </w:footnote>
  <w:footnote w:type="continuationSeparator" w:id="1">
    <w:p w:rsidR="00F52BE0" w:rsidRDefault="00F52BE0" w:rsidP="005F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014"/>
    <w:multiLevelType w:val="hybridMultilevel"/>
    <w:tmpl w:val="241EE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1EEE"/>
    <w:multiLevelType w:val="hybridMultilevel"/>
    <w:tmpl w:val="B31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DC7"/>
    <w:multiLevelType w:val="hybridMultilevel"/>
    <w:tmpl w:val="3AD0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359C6"/>
    <w:multiLevelType w:val="hybridMultilevel"/>
    <w:tmpl w:val="A73E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95730"/>
    <w:multiLevelType w:val="hybridMultilevel"/>
    <w:tmpl w:val="1BAC1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626B4B"/>
    <w:multiLevelType w:val="hybridMultilevel"/>
    <w:tmpl w:val="ED2A1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77B6"/>
    <w:rsid w:val="000012FF"/>
    <w:rsid w:val="000232E0"/>
    <w:rsid w:val="00054788"/>
    <w:rsid w:val="00080D6A"/>
    <w:rsid w:val="00097CE0"/>
    <w:rsid w:val="000A3CD4"/>
    <w:rsid w:val="000E0065"/>
    <w:rsid w:val="000F1B0D"/>
    <w:rsid w:val="00120331"/>
    <w:rsid w:val="00143B61"/>
    <w:rsid w:val="001A3B8F"/>
    <w:rsid w:val="001B7D2E"/>
    <w:rsid w:val="001E22AD"/>
    <w:rsid w:val="00211723"/>
    <w:rsid w:val="002409F1"/>
    <w:rsid w:val="0025527F"/>
    <w:rsid w:val="002B399D"/>
    <w:rsid w:val="002E631F"/>
    <w:rsid w:val="00352F4A"/>
    <w:rsid w:val="00372419"/>
    <w:rsid w:val="00384743"/>
    <w:rsid w:val="003A4D8F"/>
    <w:rsid w:val="004261A7"/>
    <w:rsid w:val="004C0C03"/>
    <w:rsid w:val="00510D9A"/>
    <w:rsid w:val="005F10B8"/>
    <w:rsid w:val="00630EC7"/>
    <w:rsid w:val="00780607"/>
    <w:rsid w:val="0078682A"/>
    <w:rsid w:val="007945CB"/>
    <w:rsid w:val="007A27AC"/>
    <w:rsid w:val="007E4E41"/>
    <w:rsid w:val="00891667"/>
    <w:rsid w:val="0091071B"/>
    <w:rsid w:val="00954440"/>
    <w:rsid w:val="00980656"/>
    <w:rsid w:val="009A63D5"/>
    <w:rsid w:val="009C0569"/>
    <w:rsid w:val="009F0948"/>
    <w:rsid w:val="00A71911"/>
    <w:rsid w:val="00B13383"/>
    <w:rsid w:val="00B728C4"/>
    <w:rsid w:val="00BB4C1D"/>
    <w:rsid w:val="00C720EF"/>
    <w:rsid w:val="00CC77B6"/>
    <w:rsid w:val="00CD320F"/>
    <w:rsid w:val="00CD4A36"/>
    <w:rsid w:val="00CE71A5"/>
    <w:rsid w:val="00D859CA"/>
    <w:rsid w:val="00DA2CE7"/>
    <w:rsid w:val="00E10F6D"/>
    <w:rsid w:val="00E51D0E"/>
    <w:rsid w:val="00E60980"/>
    <w:rsid w:val="00EB04C9"/>
    <w:rsid w:val="00EB1B54"/>
    <w:rsid w:val="00EB4F97"/>
    <w:rsid w:val="00EC0BB5"/>
    <w:rsid w:val="00EE1F79"/>
    <w:rsid w:val="00EF500B"/>
    <w:rsid w:val="00F52BE0"/>
    <w:rsid w:val="00FA1F4B"/>
    <w:rsid w:val="00FB645D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B8"/>
  </w:style>
  <w:style w:type="paragraph" w:styleId="Footer">
    <w:name w:val="footer"/>
    <w:basedOn w:val="Normal"/>
    <w:link w:val="FooterChar"/>
    <w:uiPriority w:val="99"/>
    <w:unhideWhenUsed/>
    <w:rsid w:val="005F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B8"/>
  </w:style>
  <w:style w:type="character" w:styleId="Hyperlink">
    <w:name w:val="Hyperlink"/>
    <w:basedOn w:val="DefaultParagraphFont"/>
    <w:uiPriority w:val="99"/>
    <w:unhideWhenUsed/>
    <w:rsid w:val="007A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B8"/>
  </w:style>
  <w:style w:type="paragraph" w:styleId="Footer">
    <w:name w:val="footer"/>
    <w:basedOn w:val="Normal"/>
    <w:link w:val="FooterChar"/>
    <w:uiPriority w:val="99"/>
    <w:unhideWhenUsed/>
    <w:rsid w:val="005F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_s_Ki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B47C-E57F-47EA-A7CF-682F9A86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Dardeno</dc:creator>
  <cp:lastModifiedBy>User</cp:lastModifiedBy>
  <cp:revision>2</cp:revision>
  <cp:lastPrinted>2013-08-23T19:20:00Z</cp:lastPrinted>
  <dcterms:created xsi:type="dcterms:W3CDTF">2013-10-09T21:33:00Z</dcterms:created>
  <dcterms:modified xsi:type="dcterms:W3CDTF">2013-10-09T21:33:00Z</dcterms:modified>
</cp:coreProperties>
</file>